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CB34" w14:textId="77777777" w:rsidR="00E2058F" w:rsidRDefault="00E2058F">
      <w:pPr>
        <w:pStyle w:val="Heading1"/>
      </w:pPr>
      <w:bookmarkStart w:id="0" w:name="_GoBack"/>
      <w:bookmarkEnd w:id="0"/>
    </w:p>
    <w:p w14:paraId="7FFB4F8F" w14:textId="77777777" w:rsidR="008C4098" w:rsidRDefault="008C4098">
      <w:pPr>
        <w:pStyle w:val="Heading1"/>
      </w:pPr>
      <w:r>
        <w:t>What to Expect When . . .</w:t>
      </w:r>
    </w:p>
    <w:p w14:paraId="6F3C6095" w14:textId="01896FC5" w:rsidR="007C52EF" w:rsidRDefault="008C4098">
      <w:pPr>
        <w:pStyle w:val="Heading1"/>
      </w:pPr>
      <w:r>
        <w:t xml:space="preserve">You are </w:t>
      </w:r>
      <w:r w:rsidR="008857BD">
        <w:t>a Member</w:t>
      </w:r>
      <w:r w:rsidR="001965B1">
        <w:t xml:space="preserve"> of the Interview Panel</w:t>
      </w:r>
      <w:r>
        <w:t>.</w:t>
      </w:r>
      <w:r w:rsidR="007C52EF">
        <w:t xml:space="preserve">  </w:t>
      </w:r>
    </w:p>
    <w:p w14:paraId="7A521409" w14:textId="77777777" w:rsidR="007C52EF" w:rsidRDefault="007C52EF"/>
    <w:p w14:paraId="05E858F5" w14:textId="3BE31F95" w:rsidR="008965B1" w:rsidRPr="007566C8" w:rsidRDefault="008C4098" w:rsidP="008965B1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7566C8">
        <w:rPr>
          <w:b/>
          <w:bCs/>
          <w:i/>
          <w:iCs/>
          <w:sz w:val="22"/>
          <w:szCs w:val="22"/>
        </w:rPr>
        <w:t xml:space="preserve">When you are contacted </w:t>
      </w:r>
      <w:r w:rsidR="008857BD" w:rsidRPr="007566C8">
        <w:rPr>
          <w:b/>
          <w:bCs/>
          <w:i/>
          <w:iCs/>
          <w:sz w:val="22"/>
          <w:szCs w:val="22"/>
        </w:rPr>
        <w:t>to be a member of</w:t>
      </w:r>
      <w:r w:rsidRPr="007566C8">
        <w:rPr>
          <w:b/>
          <w:bCs/>
          <w:i/>
          <w:iCs/>
          <w:sz w:val="22"/>
          <w:szCs w:val="22"/>
        </w:rPr>
        <w:t xml:space="preserve"> the interview</w:t>
      </w:r>
      <w:r w:rsidR="008857BD" w:rsidRPr="007566C8">
        <w:rPr>
          <w:b/>
          <w:bCs/>
          <w:i/>
          <w:iCs/>
          <w:sz w:val="22"/>
          <w:szCs w:val="22"/>
        </w:rPr>
        <w:t xml:space="preserve"> panel</w:t>
      </w:r>
      <w:r w:rsidRPr="007566C8">
        <w:rPr>
          <w:b/>
          <w:bCs/>
          <w:i/>
          <w:iCs/>
          <w:sz w:val="22"/>
          <w:szCs w:val="22"/>
        </w:rPr>
        <w:t>, you will be advised of:</w:t>
      </w:r>
      <w:r w:rsidR="008965B1" w:rsidRPr="007566C8">
        <w:rPr>
          <w:sz w:val="22"/>
          <w:szCs w:val="22"/>
        </w:rPr>
        <w:t xml:space="preserve"> </w:t>
      </w:r>
    </w:p>
    <w:p w14:paraId="58D9CD7D" w14:textId="133F75D7" w:rsidR="000F1355" w:rsidRPr="007566C8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The date and time of the interview</w:t>
      </w:r>
      <w:r w:rsidR="008857BD" w:rsidRPr="007566C8">
        <w:rPr>
          <w:sz w:val="22"/>
          <w:szCs w:val="22"/>
        </w:rPr>
        <w:t>s</w:t>
      </w:r>
      <w:r w:rsidRPr="007566C8">
        <w:rPr>
          <w:sz w:val="22"/>
          <w:szCs w:val="22"/>
        </w:rPr>
        <w:t>;</w:t>
      </w:r>
    </w:p>
    <w:p w14:paraId="6AE7ED7F" w14:textId="59748D9F" w:rsidR="008C4098" w:rsidRPr="007566C8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The location of the interview</w:t>
      </w:r>
      <w:r w:rsidR="008857BD" w:rsidRPr="007566C8">
        <w:rPr>
          <w:sz w:val="22"/>
          <w:szCs w:val="22"/>
        </w:rPr>
        <w:t>s</w:t>
      </w:r>
      <w:r w:rsidRPr="007566C8">
        <w:rPr>
          <w:sz w:val="22"/>
          <w:szCs w:val="22"/>
        </w:rPr>
        <w:t>;</w:t>
      </w:r>
    </w:p>
    <w:p w14:paraId="5AD2A595" w14:textId="385BBECB" w:rsidR="008C4098" w:rsidRPr="007566C8" w:rsidRDefault="008C4098" w:rsidP="008857BD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The interview panel participants;</w:t>
      </w:r>
    </w:p>
    <w:p w14:paraId="28D2C1A6" w14:textId="32B45DAB" w:rsidR="008857BD" w:rsidRPr="007566C8" w:rsidRDefault="008857BD" w:rsidP="008857BD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In addition, you may have been asked:</w:t>
      </w:r>
    </w:p>
    <w:p w14:paraId="1BCD6BFC" w14:textId="51237D93" w:rsidR="008857BD" w:rsidRPr="007566C8" w:rsidRDefault="008857BD" w:rsidP="008857BD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To review all applications that were submitted;</w:t>
      </w:r>
    </w:p>
    <w:p w14:paraId="0A85FC0F" w14:textId="454AA5D7" w:rsidR="008857BD" w:rsidRPr="007566C8" w:rsidRDefault="008857BD" w:rsidP="008857BD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To assist in making interview selections;</w:t>
      </w:r>
    </w:p>
    <w:p w14:paraId="0552671E" w14:textId="27033814" w:rsidR="008857BD" w:rsidRPr="007566C8" w:rsidRDefault="008857BD" w:rsidP="008857BD">
      <w:pPr>
        <w:pStyle w:val="ListParagraph"/>
        <w:numPr>
          <w:ilvl w:val="1"/>
          <w:numId w:val="17"/>
        </w:numPr>
        <w:rPr>
          <w:sz w:val="22"/>
          <w:szCs w:val="22"/>
        </w:rPr>
      </w:pPr>
      <w:r w:rsidRPr="007566C8">
        <w:rPr>
          <w:sz w:val="22"/>
          <w:szCs w:val="22"/>
        </w:rPr>
        <w:t>To develop a portion of the interview questions.</w:t>
      </w:r>
    </w:p>
    <w:p w14:paraId="280E3EAA" w14:textId="77777777" w:rsidR="000F1355" w:rsidRPr="007566C8" w:rsidRDefault="000F1355" w:rsidP="000F1355">
      <w:pPr>
        <w:ind w:left="720"/>
        <w:rPr>
          <w:sz w:val="22"/>
          <w:szCs w:val="22"/>
        </w:rPr>
      </w:pPr>
    </w:p>
    <w:p w14:paraId="35332038" w14:textId="475D6687" w:rsidR="000F1355" w:rsidRPr="007566C8" w:rsidRDefault="008C4098" w:rsidP="000F135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566C8">
        <w:rPr>
          <w:b/>
          <w:i/>
          <w:sz w:val="22"/>
          <w:szCs w:val="22"/>
        </w:rPr>
        <w:t xml:space="preserve">When </w:t>
      </w:r>
      <w:r w:rsidR="008857BD" w:rsidRPr="007566C8">
        <w:rPr>
          <w:b/>
          <w:i/>
          <w:sz w:val="22"/>
          <w:szCs w:val="22"/>
        </w:rPr>
        <w:t>the interview begins</w:t>
      </w:r>
      <w:r w:rsidRPr="007566C8">
        <w:rPr>
          <w:b/>
          <w:i/>
          <w:sz w:val="22"/>
          <w:szCs w:val="22"/>
        </w:rPr>
        <w:t>, you can expect</w:t>
      </w:r>
      <w:r w:rsidR="008A0A44" w:rsidRPr="007566C8">
        <w:rPr>
          <w:b/>
          <w:i/>
          <w:sz w:val="22"/>
          <w:szCs w:val="22"/>
        </w:rPr>
        <w:t xml:space="preserve"> to be</w:t>
      </w:r>
      <w:r w:rsidRPr="007566C8">
        <w:rPr>
          <w:b/>
          <w:i/>
          <w:sz w:val="22"/>
          <w:szCs w:val="22"/>
        </w:rPr>
        <w:t>:</w:t>
      </w:r>
    </w:p>
    <w:p w14:paraId="3DA97583" w14:textId="0D4700A4" w:rsidR="008965B1" w:rsidRPr="007566C8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I</w:t>
      </w:r>
      <w:r w:rsidR="008857BD" w:rsidRPr="007566C8">
        <w:rPr>
          <w:sz w:val="22"/>
          <w:szCs w:val="22"/>
        </w:rPr>
        <w:t>ntroduced to the candidate and you should stand and shake hands with the candidate</w:t>
      </w:r>
      <w:r w:rsidR="008C4098" w:rsidRPr="007566C8">
        <w:rPr>
          <w:sz w:val="22"/>
          <w:szCs w:val="22"/>
        </w:rPr>
        <w:t>;</w:t>
      </w:r>
    </w:p>
    <w:p w14:paraId="56266A17" w14:textId="32C5B383" w:rsidR="008C4098" w:rsidRPr="007566C8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 xml:space="preserve">Advised of </w:t>
      </w:r>
      <w:r w:rsidR="00D263C3" w:rsidRPr="007566C8">
        <w:rPr>
          <w:sz w:val="22"/>
          <w:szCs w:val="22"/>
        </w:rPr>
        <w:t>each</w:t>
      </w:r>
      <w:r w:rsidRPr="007566C8">
        <w:rPr>
          <w:sz w:val="22"/>
          <w:szCs w:val="22"/>
        </w:rPr>
        <w:t xml:space="preserve"> panel</w:t>
      </w:r>
      <w:r w:rsidR="00D263C3" w:rsidRPr="007566C8">
        <w:rPr>
          <w:sz w:val="22"/>
          <w:szCs w:val="22"/>
        </w:rPr>
        <w:t xml:space="preserve"> member</w:t>
      </w:r>
      <w:r w:rsidRPr="007566C8">
        <w:rPr>
          <w:sz w:val="22"/>
          <w:szCs w:val="22"/>
        </w:rPr>
        <w:t>’s</w:t>
      </w:r>
      <w:r w:rsidR="008C4098" w:rsidRPr="007566C8">
        <w:rPr>
          <w:sz w:val="22"/>
          <w:szCs w:val="22"/>
        </w:rPr>
        <w:t xml:space="preserve"> relationship to the position being filled;</w:t>
      </w:r>
    </w:p>
    <w:p w14:paraId="46CE345E" w14:textId="75DA8AA6" w:rsidR="008C4098" w:rsidRPr="007566C8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Made aware of emergency evacuation procedures for the location where the interview is being conducted;</w:t>
      </w:r>
    </w:p>
    <w:p w14:paraId="3E1D204A" w14:textId="0A68DDC2" w:rsidR="008A0A44" w:rsidRPr="007566C8" w:rsidRDefault="008A0A44" w:rsidP="008A0A4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Advised of the main duties and expectations of the position being filled</w:t>
      </w:r>
      <w:r w:rsidR="00E31DE0" w:rsidRPr="007566C8">
        <w:rPr>
          <w:sz w:val="22"/>
          <w:szCs w:val="22"/>
        </w:rPr>
        <w:t xml:space="preserve"> (usually by the hiring supervisor), the specific work location for the position, and any overtime or travel expectations associated with the position</w:t>
      </w:r>
      <w:r w:rsidRPr="007566C8">
        <w:rPr>
          <w:sz w:val="22"/>
          <w:szCs w:val="22"/>
        </w:rPr>
        <w:t>;</w:t>
      </w:r>
    </w:p>
    <w:p w14:paraId="2751CB5D" w14:textId="1D51FCA5" w:rsidR="008A0A44" w:rsidRPr="007566C8" w:rsidRDefault="00D263C3" w:rsidP="008A0A4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 xml:space="preserve">Advised of the </w:t>
      </w:r>
      <w:r w:rsidR="008A0A44" w:rsidRPr="007566C8">
        <w:rPr>
          <w:sz w:val="22"/>
          <w:szCs w:val="22"/>
        </w:rPr>
        <w:t>interview process</w:t>
      </w:r>
      <w:r w:rsidRPr="007566C8">
        <w:rPr>
          <w:sz w:val="22"/>
          <w:szCs w:val="22"/>
        </w:rPr>
        <w:t xml:space="preserve"> as told to the interviewee</w:t>
      </w:r>
      <w:r w:rsidR="008A0A44" w:rsidRPr="007566C8">
        <w:rPr>
          <w:sz w:val="22"/>
          <w:szCs w:val="22"/>
        </w:rPr>
        <w:t>, as follows:</w:t>
      </w:r>
    </w:p>
    <w:p w14:paraId="6F6BC973" w14:textId="0172F410" w:rsidR="008A0A44" w:rsidRPr="007566C8" w:rsidRDefault="008A0A44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 xml:space="preserve">The interview </w:t>
      </w:r>
      <w:r w:rsidR="00A15AE9">
        <w:rPr>
          <w:sz w:val="22"/>
          <w:szCs w:val="22"/>
        </w:rPr>
        <w:t>will</w:t>
      </w:r>
      <w:r w:rsidR="005B02EE">
        <w:rPr>
          <w:sz w:val="22"/>
          <w:szCs w:val="22"/>
        </w:rPr>
        <w:t xml:space="preserve"> </w:t>
      </w:r>
      <w:r w:rsidRPr="007566C8">
        <w:rPr>
          <w:sz w:val="22"/>
          <w:szCs w:val="22"/>
        </w:rPr>
        <w:t>consist of a standard set of questions that will be asked of all applicants;</w:t>
      </w:r>
    </w:p>
    <w:p w14:paraId="6E291BAB" w14:textId="35B146B2" w:rsidR="005820F7" w:rsidRPr="007566C8" w:rsidRDefault="00E31DE0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F</w:t>
      </w:r>
      <w:r w:rsidR="008A0A44" w:rsidRPr="007566C8">
        <w:rPr>
          <w:sz w:val="22"/>
          <w:szCs w:val="22"/>
        </w:rPr>
        <w:t>ollow</w:t>
      </w:r>
      <w:r w:rsidR="00D263C3" w:rsidRPr="007566C8">
        <w:rPr>
          <w:sz w:val="22"/>
          <w:szCs w:val="22"/>
        </w:rPr>
        <w:t xml:space="preserve"> up questions may be asked (but do not need to be asked of all interviewees)</w:t>
      </w:r>
      <w:r w:rsidR="005820F7" w:rsidRPr="007566C8">
        <w:rPr>
          <w:sz w:val="22"/>
          <w:szCs w:val="22"/>
        </w:rPr>
        <w:t>;</w:t>
      </w:r>
    </w:p>
    <w:p w14:paraId="3080F00A" w14:textId="43445B72" w:rsidR="005820F7" w:rsidRPr="007566C8" w:rsidRDefault="005820F7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 xml:space="preserve">Questions can be repeated at </w:t>
      </w:r>
      <w:r w:rsidR="00D263C3" w:rsidRPr="007566C8">
        <w:rPr>
          <w:sz w:val="22"/>
          <w:szCs w:val="22"/>
        </w:rPr>
        <w:t>the interviewee’s</w:t>
      </w:r>
      <w:r w:rsidRPr="007566C8">
        <w:rPr>
          <w:sz w:val="22"/>
          <w:szCs w:val="22"/>
        </w:rPr>
        <w:t xml:space="preserve"> request;</w:t>
      </w:r>
    </w:p>
    <w:p w14:paraId="041655D0" w14:textId="77777777" w:rsidR="00D263C3" w:rsidRPr="007566C8" w:rsidRDefault="00E31DE0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F</w:t>
      </w:r>
      <w:r w:rsidR="00D263C3" w:rsidRPr="007566C8">
        <w:rPr>
          <w:sz w:val="22"/>
          <w:szCs w:val="22"/>
        </w:rPr>
        <w:t>eel free to take your own notes, in addition to the</w:t>
      </w:r>
      <w:r w:rsidR="005820F7" w:rsidRPr="007566C8">
        <w:rPr>
          <w:sz w:val="22"/>
          <w:szCs w:val="22"/>
        </w:rPr>
        <w:t xml:space="preserve"> Human Resources staff member </w:t>
      </w:r>
      <w:r w:rsidR="00D263C3" w:rsidRPr="007566C8">
        <w:rPr>
          <w:sz w:val="22"/>
          <w:szCs w:val="22"/>
        </w:rPr>
        <w:t>and</w:t>
      </w:r>
      <w:r w:rsidR="005820F7" w:rsidRPr="007566C8">
        <w:rPr>
          <w:sz w:val="22"/>
          <w:szCs w:val="22"/>
        </w:rPr>
        <w:t xml:space="preserve"> other panel members</w:t>
      </w:r>
      <w:r w:rsidR="00D263C3" w:rsidRPr="007566C8">
        <w:rPr>
          <w:sz w:val="22"/>
          <w:szCs w:val="22"/>
        </w:rPr>
        <w:t xml:space="preserve"> who may be taking notes;</w:t>
      </w:r>
    </w:p>
    <w:p w14:paraId="33E67648" w14:textId="1A033593" w:rsidR="008A0A44" w:rsidRPr="007566C8" w:rsidRDefault="00D263C3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7566C8">
        <w:rPr>
          <w:sz w:val="22"/>
          <w:szCs w:val="22"/>
        </w:rPr>
        <w:t>Human Resources will ask if the interviewee is able to perform the tasks of the position</w:t>
      </w:r>
      <w:r w:rsidR="008A0A44" w:rsidRPr="007566C8">
        <w:rPr>
          <w:sz w:val="22"/>
          <w:szCs w:val="22"/>
        </w:rPr>
        <w:t>.</w:t>
      </w:r>
    </w:p>
    <w:p w14:paraId="034181BE" w14:textId="77777777" w:rsidR="007C52EF" w:rsidRPr="007566C8" w:rsidRDefault="007C52EF">
      <w:pPr>
        <w:ind w:left="720"/>
        <w:rPr>
          <w:sz w:val="22"/>
          <w:szCs w:val="22"/>
        </w:rPr>
      </w:pPr>
    </w:p>
    <w:p w14:paraId="1287A1C4" w14:textId="093C3A1E" w:rsidR="005820F7" w:rsidRPr="007566C8" w:rsidRDefault="005A117E" w:rsidP="007E641B">
      <w:pPr>
        <w:numPr>
          <w:ilvl w:val="0"/>
          <w:numId w:val="1"/>
        </w:numPr>
        <w:rPr>
          <w:i/>
          <w:sz w:val="22"/>
          <w:szCs w:val="22"/>
        </w:rPr>
      </w:pPr>
      <w:r w:rsidRPr="007566C8">
        <w:rPr>
          <w:b/>
          <w:i/>
          <w:sz w:val="22"/>
          <w:szCs w:val="22"/>
        </w:rPr>
        <w:t>Wh</w:t>
      </w:r>
      <w:r w:rsidR="005820F7" w:rsidRPr="007566C8">
        <w:rPr>
          <w:b/>
          <w:i/>
          <w:sz w:val="22"/>
          <w:szCs w:val="22"/>
        </w:rPr>
        <w:t>en the interview questions are completed, you can expect:</w:t>
      </w:r>
    </w:p>
    <w:p w14:paraId="02EF02A7" w14:textId="68830E24" w:rsidR="00E31DE0" w:rsidRPr="007566C8" w:rsidRDefault="00D263C3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>The interviewee to ask questions of you and the other panel members;</w:t>
      </w:r>
    </w:p>
    <w:p w14:paraId="3A68FB72" w14:textId="31F9A11A" w:rsidR="00D263C3" w:rsidRPr="007566C8" w:rsidRDefault="00D263C3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>The Human Resources staff member to explain the timeline for making a decision</w:t>
      </w:r>
      <w:r w:rsidR="00A15AE9">
        <w:rPr>
          <w:sz w:val="22"/>
          <w:szCs w:val="22"/>
        </w:rPr>
        <w:t>, the possibility of a 2</w:t>
      </w:r>
      <w:r w:rsidR="00A15AE9" w:rsidRPr="00A15AE9">
        <w:rPr>
          <w:sz w:val="22"/>
          <w:szCs w:val="22"/>
          <w:vertAlign w:val="superscript"/>
        </w:rPr>
        <w:t>nd</w:t>
      </w:r>
      <w:r w:rsidR="00A15AE9">
        <w:rPr>
          <w:sz w:val="22"/>
          <w:szCs w:val="22"/>
        </w:rPr>
        <w:t xml:space="preserve"> round interview,</w:t>
      </w:r>
      <w:r w:rsidRPr="007566C8">
        <w:rPr>
          <w:sz w:val="22"/>
          <w:szCs w:val="22"/>
        </w:rPr>
        <w:t xml:space="preserve"> and extending an offer;</w:t>
      </w:r>
    </w:p>
    <w:p w14:paraId="082B1056" w14:textId="77777777" w:rsidR="00D263C3" w:rsidRPr="007566C8" w:rsidRDefault="00D263C3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>To stand and thank the interviewee for their time and interest, possibly shaking hands again;</w:t>
      </w:r>
    </w:p>
    <w:p w14:paraId="3EA07680" w14:textId="1F2C0CE0" w:rsidR="00D263C3" w:rsidRPr="007566C8" w:rsidRDefault="00D263C3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>To assist in completing the Applicant Evaluation Worksheet for each interviewee</w:t>
      </w:r>
      <w:r w:rsidR="00914A87" w:rsidRPr="007566C8">
        <w:rPr>
          <w:sz w:val="22"/>
          <w:szCs w:val="22"/>
        </w:rPr>
        <w:t xml:space="preserve"> at the conclusion of each interview</w:t>
      </w:r>
      <w:r w:rsidRPr="007566C8">
        <w:rPr>
          <w:sz w:val="22"/>
          <w:szCs w:val="22"/>
        </w:rPr>
        <w:t>;</w:t>
      </w:r>
    </w:p>
    <w:p w14:paraId="3018A115" w14:textId="77777777" w:rsidR="00D263C3" w:rsidRPr="007566C8" w:rsidRDefault="00D263C3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>To discuss the top candidates and assist in reaching a consensus (if no consensus, the final decision is up to the hiring supervisor who must discuss the hiring decision with his/her supervisor);</w:t>
      </w:r>
    </w:p>
    <w:p w14:paraId="66DF2F92" w14:textId="77777777" w:rsidR="00CB4A70" w:rsidRPr="00CB4A70" w:rsidRDefault="007566C8" w:rsidP="00CB4A70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7566C8">
        <w:rPr>
          <w:sz w:val="22"/>
          <w:szCs w:val="22"/>
        </w:rPr>
        <w:t xml:space="preserve">To determine the conversation to share opportunities for improvements </w:t>
      </w:r>
      <w:r w:rsidR="005B02EE" w:rsidRPr="00CB4A70">
        <w:rPr>
          <w:sz w:val="22"/>
          <w:szCs w:val="22"/>
        </w:rPr>
        <w:t xml:space="preserve">from the interview process </w:t>
      </w:r>
      <w:r w:rsidRPr="00CB4A70">
        <w:rPr>
          <w:sz w:val="22"/>
          <w:szCs w:val="22"/>
        </w:rPr>
        <w:t>with internal candidates who are not offered the position;</w:t>
      </w:r>
    </w:p>
    <w:p w14:paraId="0C723731" w14:textId="1B30E9AE" w:rsidR="005B02EE" w:rsidRPr="00CB4A70" w:rsidRDefault="00D263C3" w:rsidP="00CB4A70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CB4A70">
        <w:rPr>
          <w:sz w:val="22"/>
          <w:szCs w:val="22"/>
        </w:rPr>
        <w:t xml:space="preserve">To keep everything </w:t>
      </w:r>
      <w:r w:rsidR="00914A87" w:rsidRPr="00CB4A70">
        <w:rPr>
          <w:sz w:val="22"/>
          <w:szCs w:val="22"/>
        </w:rPr>
        <w:t>discussed during the</w:t>
      </w:r>
      <w:r w:rsidRPr="00CB4A70">
        <w:rPr>
          <w:sz w:val="22"/>
          <w:szCs w:val="22"/>
        </w:rPr>
        <w:t xml:space="preserve"> interview</w:t>
      </w:r>
      <w:r w:rsidR="00914A87" w:rsidRPr="00CB4A70">
        <w:rPr>
          <w:sz w:val="22"/>
          <w:szCs w:val="22"/>
        </w:rPr>
        <w:t xml:space="preserve"> process</w:t>
      </w:r>
      <w:r w:rsidRPr="00CB4A70">
        <w:rPr>
          <w:sz w:val="22"/>
          <w:szCs w:val="22"/>
        </w:rPr>
        <w:t xml:space="preserve"> confidential</w:t>
      </w:r>
      <w:r w:rsidR="005B02EE" w:rsidRPr="00CB4A70">
        <w:rPr>
          <w:color w:val="548DD4" w:themeColor="text2" w:themeTint="99"/>
          <w:sz w:val="22"/>
          <w:szCs w:val="22"/>
        </w:rPr>
        <w:t>;</w:t>
      </w:r>
    </w:p>
    <w:p w14:paraId="2E5D7985" w14:textId="232870DD" w:rsidR="00D263C3" w:rsidRPr="00CB4A70" w:rsidRDefault="005B02EE" w:rsidP="00D263C3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CB4A70">
        <w:rPr>
          <w:sz w:val="22"/>
          <w:szCs w:val="22"/>
        </w:rPr>
        <w:t xml:space="preserve">If approached by an applicant, it is suggested that you direct </w:t>
      </w:r>
      <w:r w:rsidR="00E8291C" w:rsidRPr="00CB4A70">
        <w:rPr>
          <w:sz w:val="22"/>
          <w:szCs w:val="22"/>
        </w:rPr>
        <w:t xml:space="preserve">them to the hiring supervisor for feedback and/or only give </w:t>
      </w:r>
      <w:r w:rsidR="00E8291C" w:rsidRPr="00CB4A70">
        <w:rPr>
          <w:sz w:val="22"/>
          <w:szCs w:val="22"/>
          <w:u w:val="single"/>
        </w:rPr>
        <w:t>your</w:t>
      </w:r>
      <w:r w:rsidR="00E8291C" w:rsidRPr="00CB4A70">
        <w:rPr>
          <w:sz w:val="22"/>
          <w:szCs w:val="22"/>
        </w:rPr>
        <w:t xml:space="preserve"> feedback/observations from the interview without making comparisons to the other candidates that were interviewed</w:t>
      </w:r>
      <w:r w:rsidR="00D263C3" w:rsidRPr="00CB4A70">
        <w:rPr>
          <w:sz w:val="22"/>
          <w:szCs w:val="22"/>
        </w:rPr>
        <w:t>.</w:t>
      </w:r>
    </w:p>
    <w:p w14:paraId="2DBF5949" w14:textId="785CE78D" w:rsidR="007E641B" w:rsidRPr="007566C8" w:rsidRDefault="007E641B" w:rsidP="00914A87">
      <w:pPr>
        <w:rPr>
          <w:i/>
          <w:sz w:val="22"/>
          <w:szCs w:val="22"/>
        </w:rPr>
      </w:pPr>
    </w:p>
    <w:sectPr w:rsidR="007E641B" w:rsidRPr="007566C8" w:rsidSect="003929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08" w:right="1800" w:bottom="1350" w:left="180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D361" w14:textId="77777777" w:rsidR="00641A17" w:rsidRDefault="00641A17">
      <w:r>
        <w:separator/>
      </w:r>
    </w:p>
  </w:endnote>
  <w:endnote w:type="continuationSeparator" w:id="0">
    <w:p w14:paraId="353AC1DA" w14:textId="77777777" w:rsidR="00641A17" w:rsidRDefault="0064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1B87" w14:textId="75949CB4" w:rsidR="007C52EF" w:rsidRDefault="007C52EF">
    <w:pPr>
      <w:pStyle w:val="Footer"/>
      <w:pBdr>
        <w:top w:val="single" w:sz="6" w:space="1" w:color="auto"/>
      </w:pBdr>
      <w:spacing w:after="600"/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Missouri Department of Transportation</w:t>
    </w:r>
    <w:r>
      <w:rPr>
        <w:rFonts w:ascii="Arial" w:hAnsi="Arial"/>
        <w:caps/>
        <w:sz w:val="15"/>
      </w:rPr>
      <w:tab/>
    </w:r>
    <w:r w:rsidR="00F003FA" w:rsidRPr="00F003FA">
      <w:rPr>
        <w:rFonts w:ascii="Arial" w:hAnsi="Arial"/>
        <w:caps/>
        <w:sz w:val="15"/>
      </w:rPr>
      <w:fldChar w:fldCharType="begin"/>
    </w:r>
    <w:r w:rsidR="00F003FA" w:rsidRPr="00F003FA">
      <w:rPr>
        <w:rFonts w:ascii="Arial" w:hAnsi="Arial"/>
        <w:caps/>
        <w:sz w:val="15"/>
      </w:rPr>
      <w:instrText xml:space="preserve"> PAGE   \* MERGEFORMAT </w:instrText>
    </w:r>
    <w:r w:rsidR="00F003FA" w:rsidRPr="00F003FA">
      <w:rPr>
        <w:rFonts w:ascii="Arial" w:hAnsi="Arial"/>
        <w:caps/>
        <w:sz w:val="15"/>
      </w:rPr>
      <w:fldChar w:fldCharType="separate"/>
    </w:r>
    <w:r w:rsidR="00EC0413">
      <w:rPr>
        <w:rFonts w:ascii="Arial" w:hAnsi="Arial"/>
        <w:caps/>
        <w:noProof/>
        <w:sz w:val="15"/>
      </w:rPr>
      <w:t>1</w:t>
    </w:r>
    <w:r w:rsidR="00F003FA" w:rsidRPr="00F003FA">
      <w:rPr>
        <w:rFonts w:ascii="Arial" w:hAnsi="Arial"/>
        <w:caps/>
        <w:noProof/>
        <w:sz w:val="15"/>
      </w:rPr>
      <w:fldChar w:fldCharType="end"/>
    </w:r>
    <w:r>
      <w:rPr>
        <w:rFonts w:ascii="Arial" w:hAnsi="Arial"/>
        <w:caps/>
        <w:sz w:val="15"/>
      </w:rPr>
      <w:tab/>
    </w:r>
    <w:r w:rsidR="001B5D3C">
      <w:rPr>
        <w:rFonts w:ascii="Arial" w:hAnsi="Arial"/>
        <w:caps/>
        <w:sz w:val="15"/>
      </w:rPr>
      <w:t>may</w:t>
    </w:r>
    <w:r w:rsidR="00E31DE0">
      <w:rPr>
        <w:rFonts w:ascii="Arial" w:hAnsi="Arial"/>
        <w:caps/>
        <w:sz w:val="15"/>
      </w:rPr>
      <w:t xml:space="preserve"> 2016</w:t>
    </w:r>
    <w:r>
      <w:rPr>
        <w:rFonts w:ascii="Arial" w:hAnsi="Arial"/>
        <w:caps/>
        <w:sz w:val="15"/>
      </w:rPr>
      <w:t xml:space="preserve"> </w:t>
    </w:r>
  </w:p>
  <w:p w14:paraId="718CCFCD" w14:textId="77777777" w:rsidR="007C52EF" w:rsidRDefault="007C5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2A3C" w14:textId="0BD6A030" w:rsidR="007C52EF" w:rsidRDefault="007C52EF">
    <w:pPr>
      <w:pStyle w:val="Footer"/>
      <w:pBdr>
        <w:top w:val="single" w:sz="6" w:space="1" w:color="auto"/>
      </w:pBdr>
      <w:spacing w:after="600"/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Missouri Department of Transportation</w:t>
    </w:r>
    <w:r>
      <w:rPr>
        <w:rFonts w:ascii="Arial" w:hAnsi="Arial"/>
        <w:caps/>
        <w:sz w:val="15"/>
      </w:rPr>
      <w:tab/>
    </w:r>
    <w:r w:rsidR="00F003FA" w:rsidRPr="00F003FA">
      <w:rPr>
        <w:rFonts w:ascii="Arial" w:hAnsi="Arial"/>
        <w:caps/>
        <w:sz w:val="15"/>
      </w:rPr>
      <w:fldChar w:fldCharType="begin"/>
    </w:r>
    <w:r w:rsidR="00F003FA" w:rsidRPr="00F003FA">
      <w:rPr>
        <w:rFonts w:ascii="Arial" w:hAnsi="Arial"/>
        <w:caps/>
        <w:sz w:val="15"/>
      </w:rPr>
      <w:instrText xml:space="preserve"> PAGE   \* MERGEFORMAT </w:instrText>
    </w:r>
    <w:r w:rsidR="00F003FA" w:rsidRPr="00F003FA">
      <w:rPr>
        <w:rFonts w:ascii="Arial" w:hAnsi="Arial"/>
        <w:caps/>
        <w:sz w:val="15"/>
      </w:rPr>
      <w:fldChar w:fldCharType="separate"/>
    </w:r>
    <w:r w:rsidR="00F003FA">
      <w:rPr>
        <w:rFonts w:ascii="Arial" w:hAnsi="Arial"/>
        <w:caps/>
        <w:noProof/>
        <w:sz w:val="15"/>
      </w:rPr>
      <w:t>1</w:t>
    </w:r>
    <w:r w:rsidR="00F003FA" w:rsidRPr="00F003FA">
      <w:rPr>
        <w:rFonts w:ascii="Arial" w:hAnsi="Arial"/>
        <w:caps/>
        <w:noProof/>
        <w:sz w:val="15"/>
      </w:rPr>
      <w:fldChar w:fldCharType="end"/>
    </w:r>
    <w:r>
      <w:rPr>
        <w:rFonts w:ascii="Arial" w:hAnsi="Arial"/>
        <w:caps/>
        <w:sz w:val="15"/>
      </w:rPr>
      <w:tab/>
      <w:t xml:space="preserve">  </w:t>
    </w:r>
    <w:r w:rsidR="00B804DB">
      <w:rPr>
        <w:rFonts w:ascii="Arial" w:hAnsi="Arial"/>
        <w:caps/>
        <w:sz w:val="15"/>
      </w:rPr>
      <w:t>JU</w:t>
    </w:r>
    <w:r w:rsidR="00301A74">
      <w:rPr>
        <w:rFonts w:ascii="Arial" w:hAnsi="Arial"/>
        <w:caps/>
        <w:sz w:val="15"/>
      </w:rPr>
      <w:t>L</w:t>
    </w:r>
    <w:r w:rsidR="00B804DB">
      <w:rPr>
        <w:rFonts w:ascii="Arial" w:hAnsi="Arial"/>
        <w:caps/>
        <w:sz w:val="15"/>
      </w:rPr>
      <w:t>Y</w:t>
    </w:r>
    <w:r>
      <w:rPr>
        <w:rFonts w:ascii="Arial" w:hAnsi="Arial"/>
        <w:caps/>
        <w:sz w:val="15"/>
      </w:rPr>
      <w:t xml:space="preserve"> 20</w:t>
    </w:r>
    <w:r w:rsidR="00B804DB">
      <w:rPr>
        <w:rFonts w:ascii="Arial" w:hAnsi="Arial"/>
        <w:caps/>
        <w:sz w:val="15"/>
      </w:rPr>
      <w:t>15</w:t>
    </w:r>
    <w:r>
      <w:rPr>
        <w:rFonts w:ascii="Arial" w:hAnsi="Arial"/>
        <w:caps/>
        <w:sz w:val="15"/>
      </w:rPr>
      <w:t xml:space="preserve"> </w:t>
    </w:r>
  </w:p>
  <w:p w14:paraId="681FED6D" w14:textId="77777777" w:rsidR="007C52EF" w:rsidRDefault="007C5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9530" w14:textId="77777777" w:rsidR="00641A17" w:rsidRDefault="00641A17">
      <w:r>
        <w:separator/>
      </w:r>
    </w:p>
  </w:footnote>
  <w:footnote w:type="continuationSeparator" w:id="0">
    <w:p w14:paraId="6ED56D36" w14:textId="77777777" w:rsidR="00641A17" w:rsidRDefault="0064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7E09" w14:textId="77777777" w:rsidR="007C52EF" w:rsidRDefault="007C52EF">
    <w:pPr>
      <w:pStyle w:val="Header"/>
      <w:pBdr>
        <w:bottom w:val="single" w:sz="6" w:space="1" w:color="auto"/>
      </w:pBdr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Human Resources DIVISION</w:t>
    </w:r>
    <w:r>
      <w:rPr>
        <w:rFonts w:ascii="Arial" w:hAnsi="Arial"/>
        <w:caps/>
        <w:sz w:val="15"/>
      </w:rPr>
      <w:tab/>
    </w:r>
    <w:r>
      <w:rPr>
        <w:rFonts w:ascii="Arial" w:hAnsi="Arial"/>
        <w:caps/>
        <w:sz w:val="15"/>
      </w:rPr>
      <w:tab/>
    </w:r>
  </w:p>
  <w:p w14:paraId="16FCEFBF" w14:textId="77777777" w:rsidR="007C52EF" w:rsidRDefault="007C5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044EA" w14:textId="77777777" w:rsidR="007C52EF" w:rsidRDefault="007C52EF">
    <w:pPr>
      <w:pStyle w:val="Header"/>
      <w:pBdr>
        <w:bottom w:val="single" w:sz="6" w:space="1" w:color="auto"/>
      </w:pBdr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Human Resources DIVISION</w:t>
    </w:r>
    <w:r>
      <w:rPr>
        <w:rFonts w:ascii="Arial" w:hAnsi="Arial"/>
        <w:caps/>
        <w:sz w:val="15"/>
      </w:rPr>
      <w:tab/>
    </w:r>
    <w:r>
      <w:rPr>
        <w:rFonts w:ascii="Arial" w:hAnsi="Arial"/>
        <w:caps/>
        <w:sz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AD"/>
    <w:multiLevelType w:val="hybridMultilevel"/>
    <w:tmpl w:val="EE249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D597E"/>
    <w:multiLevelType w:val="hybridMultilevel"/>
    <w:tmpl w:val="072E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65D4"/>
    <w:multiLevelType w:val="hybridMultilevel"/>
    <w:tmpl w:val="9B06A48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B9C48F0"/>
    <w:multiLevelType w:val="hybridMultilevel"/>
    <w:tmpl w:val="DD50CF8A"/>
    <w:lvl w:ilvl="0" w:tplc="163415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D550A2"/>
    <w:multiLevelType w:val="hybridMultilevel"/>
    <w:tmpl w:val="F438ACB2"/>
    <w:lvl w:ilvl="0" w:tplc="E5FC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2568F"/>
    <w:multiLevelType w:val="hybridMultilevel"/>
    <w:tmpl w:val="EFA07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E55DAF"/>
    <w:multiLevelType w:val="hybridMultilevel"/>
    <w:tmpl w:val="B87CD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C70D8"/>
    <w:multiLevelType w:val="hybridMultilevel"/>
    <w:tmpl w:val="76F2B25C"/>
    <w:lvl w:ilvl="0" w:tplc="2884C03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627F6"/>
    <w:multiLevelType w:val="hybridMultilevel"/>
    <w:tmpl w:val="81EC9E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B7C9F"/>
    <w:multiLevelType w:val="hybridMultilevel"/>
    <w:tmpl w:val="5E043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80F82"/>
    <w:multiLevelType w:val="hybridMultilevel"/>
    <w:tmpl w:val="253824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AEA0E91"/>
    <w:multiLevelType w:val="hybridMultilevel"/>
    <w:tmpl w:val="FE74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2524C"/>
    <w:multiLevelType w:val="hybridMultilevel"/>
    <w:tmpl w:val="B46A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6F219F"/>
    <w:multiLevelType w:val="hybridMultilevel"/>
    <w:tmpl w:val="23549A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BC2119"/>
    <w:multiLevelType w:val="hybridMultilevel"/>
    <w:tmpl w:val="C8620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721E9"/>
    <w:multiLevelType w:val="hybridMultilevel"/>
    <w:tmpl w:val="1BEEC360"/>
    <w:lvl w:ilvl="0" w:tplc="7DE8D3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3A24D5"/>
    <w:multiLevelType w:val="hybridMultilevel"/>
    <w:tmpl w:val="0658A710"/>
    <w:lvl w:ilvl="0" w:tplc="561CD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43836"/>
    <w:multiLevelType w:val="hybridMultilevel"/>
    <w:tmpl w:val="757465F6"/>
    <w:lvl w:ilvl="0" w:tplc="3C6C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E81C7F"/>
    <w:multiLevelType w:val="hybridMultilevel"/>
    <w:tmpl w:val="16A29DAE"/>
    <w:lvl w:ilvl="0" w:tplc="DB909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1D"/>
    <w:rsid w:val="00035B9E"/>
    <w:rsid w:val="00045C77"/>
    <w:rsid w:val="000530F8"/>
    <w:rsid w:val="000876D4"/>
    <w:rsid w:val="000D5EED"/>
    <w:rsid w:val="000F1355"/>
    <w:rsid w:val="001068CE"/>
    <w:rsid w:val="0015414D"/>
    <w:rsid w:val="001556E9"/>
    <w:rsid w:val="001965B1"/>
    <w:rsid w:val="001B5D3C"/>
    <w:rsid w:val="00205986"/>
    <w:rsid w:val="002119BC"/>
    <w:rsid w:val="002C6803"/>
    <w:rsid w:val="002D3FD6"/>
    <w:rsid w:val="002F7AEA"/>
    <w:rsid w:val="00301A74"/>
    <w:rsid w:val="00350062"/>
    <w:rsid w:val="00353846"/>
    <w:rsid w:val="00362DCB"/>
    <w:rsid w:val="0039296A"/>
    <w:rsid w:val="003B3CC9"/>
    <w:rsid w:val="003C2D63"/>
    <w:rsid w:val="003D552E"/>
    <w:rsid w:val="003F2263"/>
    <w:rsid w:val="00404D78"/>
    <w:rsid w:val="0042243B"/>
    <w:rsid w:val="0043220D"/>
    <w:rsid w:val="004373D9"/>
    <w:rsid w:val="00455DDB"/>
    <w:rsid w:val="00473FB0"/>
    <w:rsid w:val="00482CD1"/>
    <w:rsid w:val="004C4889"/>
    <w:rsid w:val="004E6BA9"/>
    <w:rsid w:val="0055626C"/>
    <w:rsid w:val="005620BF"/>
    <w:rsid w:val="005820F7"/>
    <w:rsid w:val="005A117E"/>
    <w:rsid w:val="005B02EE"/>
    <w:rsid w:val="005B4D54"/>
    <w:rsid w:val="00603478"/>
    <w:rsid w:val="00621319"/>
    <w:rsid w:val="00621CDB"/>
    <w:rsid w:val="00641A17"/>
    <w:rsid w:val="00671ECB"/>
    <w:rsid w:val="006A6301"/>
    <w:rsid w:val="006B1ABD"/>
    <w:rsid w:val="006D0BBB"/>
    <w:rsid w:val="006F399A"/>
    <w:rsid w:val="0074772C"/>
    <w:rsid w:val="007566C8"/>
    <w:rsid w:val="00760EE5"/>
    <w:rsid w:val="00795787"/>
    <w:rsid w:val="00796457"/>
    <w:rsid w:val="00796536"/>
    <w:rsid w:val="007C52EF"/>
    <w:rsid w:val="007D531C"/>
    <w:rsid w:val="007E175E"/>
    <w:rsid w:val="007E1BF1"/>
    <w:rsid w:val="007E641B"/>
    <w:rsid w:val="007F04DF"/>
    <w:rsid w:val="008005CF"/>
    <w:rsid w:val="00812512"/>
    <w:rsid w:val="008565ED"/>
    <w:rsid w:val="00876EF3"/>
    <w:rsid w:val="008857BD"/>
    <w:rsid w:val="00892780"/>
    <w:rsid w:val="008965B1"/>
    <w:rsid w:val="008A0A44"/>
    <w:rsid w:val="008C4098"/>
    <w:rsid w:val="00914A87"/>
    <w:rsid w:val="0094265D"/>
    <w:rsid w:val="00961C81"/>
    <w:rsid w:val="00966192"/>
    <w:rsid w:val="009721AB"/>
    <w:rsid w:val="009B48DF"/>
    <w:rsid w:val="009B62F4"/>
    <w:rsid w:val="009E5475"/>
    <w:rsid w:val="009E6CA0"/>
    <w:rsid w:val="00A0233D"/>
    <w:rsid w:val="00A15026"/>
    <w:rsid w:val="00A15AE9"/>
    <w:rsid w:val="00A23413"/>
    <w:rsid w:val="00A275C1"/>
    <w:rsid w:val="00A42209"/>
    <w:rsid w:val="00A52AF7"/>
    <w:rsid w:val="00A57C87"/>
    <w:rsid w:val="00A71A71"/>
    <w:rsid w:val="00A851A3"/>
    <w:rsid w:val="00B04AD4"/>
    <w:rsid w:val="00B07DC5"/>
    <w:rsid w:val="00B804DB"/>
    <w:rsid w:val="00B97ED0"/>
    <w:rsid w:val="00BA12AF"/>
    <w:rsid w:val="00BE4978"/>
    <w:rsid w:val="00C24659"/>
    <w:rsid w:val="00C74E00"/>
    <w:rsid w:val="00CB4A70"/>
    <w:rsid w:val="00CB721D"/>
    <w:rsid w:val="00CC18EA"/>
    <w:rsid w:val="00CF0268"/>
    <w:rsid w:val="00D263C3"/>
    <w:rsid w:val="00D36183"/>
    <w:rsid w:val="00D45ADE"/>
    <w:rsid w:val="00D52EBA"/>
    <w:rsid w:val="00D67411"/>
    <w:rsid w:val="00D96B0D"/>
    <w:rsid w:val="00DB756F"/>
    <w:rsid w:val="00E0366B"/>
    <w:rsid w:val="00E200F9"/>
    <w:rsid w:val="00E2058F"/>
    <w:rsid w:val="00E25BBA"/>
    <w:rsid w:val="00E31DE0"/>
    <w:rsid w:val="00E45730"/>
    <w:rsid w:val="00E46454"/>
    <w:rsid w:val="00E8291C"/>
    <w:rsid w:val="00EC0413"/>
    <w:rsid w:val="00EC70F5"/>
    <w:rsid w:val="00F003FA"/>
    <w:rsid w:val="00F71DD9"/>
    <w:rsid w:val="00F90112"/>
    <w:rsid w:val="00FD4DE9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409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  <w:rPr>
      <w:color w:val="000000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spacing w:line="240" w:lineRule="atLeast"/>
      <w:ind w:firstLine="720"/>
    </w:pPr>
    <w:rPr>
      <w:color w:val="000000"/>
      <w:szCs w:val="20"/>
    </w:rPr>
  </w:style>
  <w:style w:type="paragraph" w:styleId="BodyText">
    <w:name w:val="Body Text"/>
    <w:basedOn w:val="Normal"/>
    <w:semiHidden/>
    <w:rPr>
      <w:snapToGrid w:val="0"/>
      <w:color w:val="000000"/>
      <w:szCs w:val="20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355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7E641B"/>
    <w:rPr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6536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965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  <w:rPr>
      <w:color w:val="000000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spacing w:line="240" w:lineRule="atLeast"/>
      <w:ind w:firstLine="720"/>
    </w:pPr>
    <w:rPr>
      <w:color w:val="000000"/>
      <w:szCs w:val="20"/>
    </w:rPr>
  </w:style>
  <w:style w:type="paragraph" w:styleId="BodyText">
    <w:name w:val="Body Text"/>
    <w:basedOn w:val="Normal"/>
    <w:semiHidden/>
    <w:rPr>
      <w:snapToGrid w:val="0"/>
      <w:color w:val="000000"/>
      <w:szCs w:val="20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355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7E641B"/>
    <w:rPr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6536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965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6BBB2-C78B-4945-8869-49AF62262765}"/>
</file>

<file path=customXml/itemProps2.xml><?xml version="1.0" encoding="utf-8"?>
<ds:datastoreItem xmlns:ds="http://schemas.openxmlformats.org/officeDocument/2006/customXml" ds:itemID="{7461125E-4981-496E-A718-712D033F43C4}"/>
</file>

<file path=customXml/itemProps3.xml><?xml version="1.0" encoding="utf-8"?>
<ds:datastoreItem xmlns:ds="http://schemas.openxmlformats.org/officeDocument/2006/customXml" ds:itemID="{64F56E84-A2F0-4738-A9C0-6B80BDEC2296}"/>
</file>

<file path=customXml/itemProps4.xml><?xml version="1.0" encoding="utf-8"?>
<ds:datastoreItem xmlns:ds="http://schemas.openxmlformats.org/officeDocument/2006/customXml" ds:itemID="{3B7A2EB8-038B-47CA-8ED3-2CAE8DAF3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MoDOT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Sheet for Interview Panel</dc:title>
  <dc:creator>DICKSJ</dc:creator>
  <cp:lastModifiedBy>Joyce A. Jaegers</cp:lastModifiedBy>
  <cp:revision>2</cp:revision>
  <cp:lastPrinted>2016-04-28T15:42:00Z</cp:lastPrinted>
  <dcterms:created xsi:type="dcterms:W3CDTF">2016-05-12T15:12:00Z</dcterms:created>
  <dcterms:modified xsi:type="dcterms:W3CDTF">2016-05-12T15:12:00Z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2400</vt:r8>
  </property>
</Properties>
</file>